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CEC4" w14:textId="6147B69C" w:rsidR="00595554" w:rsidRPr="00F34823" w:rsidRDefault="00CB0DE3">
      <w:pPr>
        <w:rPr>
          <w:b/>
          <w:bCs/>
          <w:sz w:val="32"/>
          <w:szCs w:val="32"/>
          <w:shd w:val="pct15" w:color="auto" w:fill="FFFFFF"/>
        </w:rPr>
      </w:pPr>
      <w:r w:rsidRPr="00F34823">
        <w:rPr>
          <w:rFonts w:hint="eastAsia"/>
          <w:b/>
          <w:bCs/>
          <w:sz w:val="32"/>
          <w:szCs w:val="32"/>
          <w:shd w:val="pct15" w:color="auto" w:fill="FFFFFF"/>
        </w:rPr>
        <w:t>院内掲示義務等</w:t>
      </w:r>
    </w:p>
    <w:p w14:paraId="757D20A7" w14:textId="77777777" w:rsidR="00CB0DE3" w:rsidRDefault="00CB0DE3"/>
    <w:p w14:paraId="1DC8FEDD" w14:textId="628AD61A" w:rsidR="00CB0DE3" w:rsidRPr="00EB4626" w:rsidRDefault="00CB0DE3" w:rsidP="00CB0DE3">
      <w:pPr>
        <w:pStyle w:val="a9"/>
        <w:numPr>
          <w:ilvl w:val="0"/>
          <w:numId w:val="1"/>
        </w:numPr>
        <w:rPr>
          <w:color w:val="EE0000"/>
          <w:sz w:val="20"/>
          <w:szCs w:val="20"/>
          <w:u w:val="single"/>
        </w:rPr>
      </w:pPr>
      <w:r w:rsidRPr="00EB4626">
        <w:rPr>
          <w:rFonts w:hint="eastAsia"/>
          <w:color w:val="EE0000"/>
          <w:sz w:val="20"/>
          <w:szCs w:val="20"/>
          <w:u w:val="single"/>
        </w:rPr>
        <w:t>保険医療機関及び保険薬局の指定並びに保険医及び保険薬剤師の登録に関する省令関係</w:t>
      </w:r>
    </w:p>
    <w:p w14:paraId="5A86056C" w14:textId="2880A1E8" w:rsidR="00CB0DE3" w:rsidRDefault="00CB0DE3" w:rsidP="00CB0DE3">
      <w:r>
        <w:rPr>
          <w:rFonts w:hint="eastAsia"/>
        </w:rPr>
        <w:t>・当院は保険医療機関の指定を受けています。</w:t>
      </w:r>
    </w:p>
    <w:p w14:paraId="6D3D81FF" w14:textId="77777777" w:rsidR="00CB0DE3" w:rsidRDefault="00CB0DE3" w:rsidP="00CB0DE3"/>
    <w:p w14:paraId="7F4AFF34" w14:textId="17818531" w:rsidR="00CB0DE3" w:rsidRPr="001301C3" w:rsidRDefault="00CB0DE3" w:rsidP="00CB0DE3">
      <w:pPr>
        <w:pStyle w:val="a9"/>
        <w:numPr>
          <w:ilvl w:val="0"/>
          <w:numId w:val="1"/>
        </w:numPr>
        <w:rPr>
          <w:color w:val="EE0000"/>
          <w:u w:val="single"/>
        </w:rPr>
      </w:pPr>
      <w:r w:rsidRPr="001301C3">
        <w:rPr>
          <w:rFonts w:hint="eastAsia"/>
          <w:color w:val="EE0000"/>
          <w:u w:val="single"/>
        </w:rPr>
        <w:t>療養担当規則等に基づき厚生労働大臣が定める掲示事項</w:t>
      </w:r>
    </w:p>
    <w:p w14:paraId="20632B51" w14:textId="77777777" w:rsidR="00CB0DE3" w:rsidRDefault="00CB0DE3" w:rsidP="00CB0DE3"/>
    <w:p w14:paraId="792E6721" w14:textId="5906A7BF" w:rsidR="00DD1279" w:rsidRDefault="00CB0DE3" w:rsidP="00DD1279">
      <w:pPr>
        <w:pStyle w:val="a9"/>
        <w:numPr>
          <w:ilvl w:val="0"/>
          <w:numId w:val="2"/>
        </w:numPr>
      </w:pPr>
      <w:r>
        <w:rPr>
          <w:rFonts w:hint="eastAsia"/>
        </w:rPr>
        <w:t>地方厚生局長等へ届け出た全ての届出医療</w:t>
      </w:r>
    </w:p>
    <w:p w14:paraId="1931441E" w14:textId="63ABA16D" w:rsidR="00DD1279" w:rsidRDefault="00CB0DE3" w:rsidP="00DD1279">
      <w:pPr>
        <w:pStyle w:val="a9"/>
        <w:numPr>
          <w:ilvl w:val="1"/>
          <w:numId w:val="2"/>
        </w:numPr>
      </w:pPr>
      <w:r>
        <w:rPr>
          <w:rFonts w:hint="eastAsia"/>
        </w:rPr>
        <w:t>当院は、厚生労働大臣が定める以下の施設基準に適合し、関東信越厚生局長に届出し、診療を行っています。</w:t>
      </w:r>
    </w:p>
    <w:bookmarkStart w:id="0" w:name="_MON_1810572496"/>
    <w:bookmarkEnd w:id="0"/>
    <w:p w14:paraId="1BC36A28" w14:textId="34B7559E" w:rsidR="00DD1279" w:rsidRDefault="00307CCB" w:rsidP="00DD1279">
      <w:r>
        <w:object w:dxaOrig="8341" w:dyaOrig="10432" w14:anchorId="4A5CC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4.4pt;height:6in" o:ole="">
            <v:imagedata r:id="rId5" o:title=""/>
          </v:shape>
          <o:OLEObject Type="Embed" ProgID="Excel.Sheet.12" ShapeID="_x0000_i1034" DrawAspect="Content" ObjectID="_1816263591" r:id="rId6"/>
        </w:object>
      </w:r>
    </w:p>
    <w:p w14:paraId="2AD2EAE7" w14:textId="77777777" w:rsidR="005C062D" w:rsidRDefault="005C062D" w:rsidP="00DD1279"/>
    <w:p w14:paraId="72EF5ED6" w14:textId="44CFB9B6" w:rsidR="005C062D" w:rsidRDefault="005C062D" w:rsidP="00DD1279">
      <w:r>
        <w:object w:dxaOrig="8341" w:dyaOrig="2523" w14:anchorId="45AC9F98">
          <v:shape id="_x0000_i1048" type="#_x0000_t75" style="width:344.4pt;height:104.4pt" o:ole="">
            <v:imagedata r:id="rId7" o:title=""/>
          </v:shape>
          <o:OLEObject Type="Embed" ProgID="Excel.Sheet.12" ShapeID="_x0000_i1048" DrawAspect="Content" ObjectID="_1816263592" r:id="rId8"/>
        </w:object>
      </w:r>
    </w:p>
    <w:p w14:paraId="1C9AACE3" w14:textId="77777777" w:rsidR="005C062D" w:rsidRDefault="005C062D" w:rsidP="00DD1279">
      <w:pPr>
        <w:rPr>
          <w:rFonts w:hint="eastAsia"/>
        </w:rPr>
      </w:pPr>
    </w:p>
    <w:p w14:paraId="60165556" w14:textId="4D1E5E31" w:rsidR="00DD1279" w:rsidRDefault="00DD1279" w:rsidP="00DD1279">
      <w:pPr>
        <w:pStyle w:val="a9"/>
        <w:numPr>
          <w:ilvl w:val="0"/>
          <w:numId w:val="2"/>
        </w:numPr>
      </w:pPr>
      <w:r>
        <w:rPr>
          <w:rFonts w:hint="eastAsia"/>
        </w:rPr>
        <w:t>明細書の発行状況に関する事項</w:t>
      </w:r>
    </w:p>
    <w:p w14:paraId="776A8933" w14:textId="77777777" w:rsidR="00DD1279" w:rsidRDefault="00DD1279" w:rsidP="00DD1279"/>
    <w:p w14:paraId="37CC65A8" w14:textId="3523EB16" w:rsidR="00DD1279" w:rsidRDefault="00DD1279" w:rsidP="00DD1279">
      <w:r>
        <w:rPr>
          <w:rFonts w:hint="eastAsia"/>
        </w:rPr>
        <w:t>当院は、医療の透明化や患者さんへの情報提供を積極的に推進していく観点から、領収証の発行の際に、個別の診療報酬の算定項目の分かる明細書を無料で発行しています。明細書には、使用した薬剤の名称や行われた検査の名称が記載されるものですので、その点をご理解いただき、明細書の発行を希望されない方は、会計窓口にてその旨お申し出ください。</w:t>
      </w:r>
    </w:p>
    <w:p w14:paraId="3C16FAE0" w14:textId="77777777" w:rsidR="00DD1279" w:rsidRDefault="00DD1279" w:rsidP="00DD1279"/>
    <w:p w14:paraId="097BB823" w14:textId="239C7A0D" w:rsidR="00DD1279" w:rsidRPr="00BD0DB9" w:rsidRDefault="00DD1279" w:rsidP="00DD1279">
      <w:pPr>
        <w:pStyle w:val="a9"/>
        <w:numPr>
          <w:ilvl w:val="0"/>
          <w:numId w:val="1"/>
        </w:numPr>
        <w:rPr>
          <w:color w:val="EE0000"/>
          <w:u w:val="single"/>
        </w:rPr>
      </w:pPr>
      <w:r w:rsidRPr="00BD0DB9">
        <w:rPr>
          <w:rFonts w:hint="eastAsia"/>
          <w:color w:val="EE0000"/>
          <w:u w:val="single"/>
        </w:rPr>
        <w:t>施設基準や点数表の算定要件において掲示内容が具体的に示されているもの</w:t>
      </w:r>
    </w:p>
    <w:p w14:paraId="2EAFA6BD" w14:textId="77777777" w:rsidR="00DD1279" w:rsidRDefault="00DD1279" w:rsidP="00DD1279"/>
    <w:p w14:paraId="3450DADC" w14:textId="585B8381" w:rsidR="00BD0DB9" w:rsidRDefault="00BD0DB9" w:rsidP="00DD1279">
      <w:r>
        <w:rPr>
          <w:rFonts w:hint="eastAsia"/>
        </w:rPr>
        <w:t>・A000　初診料の注15・A001再診料の注19・A002外来診療料の注10「医療情報取得加算」</w:t>
      </w:r>
    </w:p>
    <w:p w14:paraId="6DB288B8" w14:textId="77777777" w:rsidR="00BD0DB9" w:rsidRDefault="00BD0DB9" w:rsidP="00DD1279"/>
    <w:p w14:paraId="626A18C3" w14:textId="18B0C0E9" w:rsidR="00BD0DB9" w:rsidRDefault="00BD0DB9" w:rsidP="00DD1279">
      <w:r>
        <w:rPr>
          <w:rFonts w:hint="eastAsia"/>
        </w:rPr>
        <w:t>ア　オンライン資格確認を行う体制を有しています。</w:t>
      </w:r>
    </w:p>
    <w:p w14:paraId="2DC8B7E4" w14:textId="77777777" w:rsidR="00BD0DB9" w:rsidRDefault="00BD0DB9" w:rsidP="00DD1279"/>
    <w:p w14:paraId="1F5D821E" w14:textId="355936F2" w:rsidR="00BD0DB9" w:rsidRDefault="00BD0DB9" w:rsidP="00BD0DB9">
      <w:pPr>
        <w:ind w:left="210" w:hangingChars="100" w:hanging="210"/>
      </w:pPr>
      <w:r>
        <w:rPr>
          <w:rFonts w:hint="eastAsia"/>
        </w:rPr>
        <w:t>イ　当該保険医療機関を受診した患者さんに対し、受診歴、薬剤情報、特定健診情報、その他必要な情報を取得・活用して診療を行います。</w:t>
      </w:r>
    </w:p>
    <w:p w14:paraId="31ACA83D" w14:textId="77777777" w:rsidR="00BD0DB9" w:rsidRDefault="00BD0DB9" w:rsidP="00DD1279"/>
    <w:p w14:paraId="1E5C183B" w14:textId="1CE8FFDE" w:rsidR="00DD1279" w:rsidRDefault="00DD1279" w:rsidP="00DD1279">
      <w:r>
        <w:rPr>
          <w:rFonts w:hint="eastAsia"/>
        </w:rPr>
        <w:t>・A000　初診料の注16「医療DX推進体制整備加算」</w:t>
      </w:r>
    </w:p>
    <w:p w14:paraId="36D9268C" w14:textId="77777777" w:rsidR="00DD1279" w:rsidRDefault="00DD1279" w:rsidP="00DD1279">
      <w:pPr>
        <w:ind w:left="210" w:hangingChars="100" w:hanging="210"/>
      </w:pPr>
    </w:p>
    <w:p w14:paraId="0D1FD464" w14:textId="2A987BFB" w:rsidR="00DD1279" w:rsidRDefault="00DD1279" w:rsidP="00DD1279">
      <w:pPr>
        <w:ind w:left="210" w:hangingChars="100" w:hanging="210"/>
      </w:pPr>
      <w:r>
        <w:rPr>
          <w:rFonts w:hint="eastAsia"/>
        </w:rPr>
        <w:t>ア　医師等が診療を実施する診察室等において、オンライン資格確認等システムにより取得した診療情報等を活用して診療を実施します。</w:t>
      </w:r>
    </w:p>
    <w:p w14:paraId="08406CBE" w14:textId="77777777" w:rsidR="00DD1279" w:rsidRPr="00DD1279" w:rsidRDefault="00DD1279" w:rsidP="00DD1279">
      <w:pPr>
        <w:ind w:left="210" w:hangingChars="100" w:hanging="210"/>
      </w:pPr>
    </w:p>
    <w:p w14:paraId="2E447A21" w14:textId="7B58FEB5" w:rsidR="00DD1279" w:rsidRDefault="00DD1279" w:rsidP="00DD1279">
      <w:pPr>
        <w:ind w:left="210" w:hangingChars="100" w:hanging="210"/>
      </w:pPr>
      <w:r>
        <w:rPr>
          <w:rFonts w:hint="eastAsia"/>
        </w:rPr>
        <w:t>イ　マイナ保険証を促進する等、医療DXを通じて質の高い医療を提供できるよう取り組みます</w:t>
      </w:r>
    </w:p>
    <w:p w14:paraId="792677F5" w14:textId="77777777" w:rsidR="00DD1279" w:rsidRDefault="00DD1279" w:rsidP="00DD1279">
      <w:pPr>
        <w:ind w:left="210" w:hangingChars="100" w:hanging="210"/>
      </w:pPr>
    </w:p>
    <w:p w14:paraId="27CD7613" w14:textId="3E3153B4" w:rsidR="00DD1279" w:rsidRDefault="00DD1279" w:rsidP="00DD1279">
      <w:pPr>
        <w:ind w:left="210" w:hangingChars="100" w:hanging="210"/>
      </w:pPr>
      <w:r>
        <w:rPr>
          <w:rFonts w:hint="eastAsia"/>
        </w:rPr>
        <w:t>ウ　電子処方箋の発行及び電子カルテ情報共有サービスなどの医療DXにかかる取組を整備中です。</w:t>
      </w:r>
    </w:p>
    <w:p w14:paraId="17AF303D" w14:textId="77777777" w:rsidR="00DD1279" w:rsidRDefault="00DD1279" w:rsidP="00DD1279">
      <w:pPr>
        <w:ind w:left="210" w:hangingChars="100" w:hanging="210"/>
      </w:pPr>
    </w:p>
    <w:p w14:paraId="5A688802" w14:textId="33FACC56" w:rsidR="00DD1279" w:rsidRDefault="00DD1279" w:rsidP="00DD1279">
      <w:r>
        <w:rPr>
          <w:rFonts w:hint="eastAsia"/>
        </w:rPr>
        <w:t>・A000　初診料の注11・A001再診料の注15「外来感染対策向上加算」</w:t>
      </w:r>
    </w:p>
    <w:p w14:paraId="6FFE2351" w14:textId="77777777" w:rsidR="00DD1279" w:rsidRDefault="00DD1279" w:rsidP="00DD1279"/>
    <w:p w14:paraId="5330AF19" w14:textId="061FD8BD" w:rsidR="005C0529" w:rsidRDefault="005C0529" w:rsidP="00DD1279">
      <w:r>
        <w:rPr>
          <w:rFonts w:hint="eastAsia"/>
        </w:rPr>
        <w:t>ア　当院は神奈川県知事の指定を受けている第二種協定指定医療機関です。</w:t>
      </w:r>
    </w:p>
    <w:p w14:paraId="0716F041" w14:textId="77777777" w:rsidR="005C0529" w:rsidRDefault="005C0529" w:rsidP="00DD1279"/>
    <w:p w14:paraId="59E761BB" w14:textId="603F70A9" w:rsidR="005C0529" w:rsidRDefault="005C0529" w:rsidP="00DD1279">
      <w:r>
        <w:rPr>
          <w:rFonts w:hint="eastAsia"/>
        </w:rPr>
        <w:t>イ　当院の受診歴の有無に関わらず、発熱その他感染症を疑わせるような</w:t>
      </w:r>
      <w:r w:rsidR="009A20AC">
        <w:rPr>
          <w:rFonts w:hint="eastAsia"/>
        </w:rPr>
        <w:t>症状を呈す患者さんの受け入れを行っています。（問い合わせが集中し当院のキャパを超えた場合はこの限りではありません。発熱患者さんは事前に電話相談をしてから受診して頂く必要があります。</w:t>
      </w:r>
    </w:p>
    <w:p w14:paraId="72C3BE4D" w14:textId="77777777" w:rsidR="00DD1279" w:rsidRDefault="00DD1279" w:rsidP="00DD1279">
      <w:pPr>
        <w:ind w:left="210" w:hangingChars="100" w:hanging="210"/>
      </w:pPr>
    </w:p>
    <w:p w14:paraId="31FEA929" w14:textId="70F27F15" w:rsidR="007D3EF1" w:rsidRDefault="007D3EF1" w:rsidP="00DD1279">
      <w:pPr>
        <w:ind w:left="210" w:hangingChars="100" w:hanging="210"/>
      </w:pPr>
      <w:r>
        <w:rPr>
          <w:rFonts w:hint="eastAsia"/>
        </w:rPr>
        <w:t>・F400　処方箋料の注6「一般名処方加算」</w:t>
      </w:r>
    </w:p>
    <w:p w14:paraId="48E830C8" w14:textId="77777777" w:rsidR="007D3EF1" w:rsidRDefault="007D3EF1" w:rsidP="00DD1279">
      <w:pPr>
        <w:ind w:left="210" w:hangingChars="100" w:hanging="210"/>
      </w:pPr>
    </w:p>
    <w:p w14:paraId="51C54F35" w14:textId="0319C3EE" w:rsidR="007D3EF1" w:rsidRDefault="007D3EF1" w:rsidP="00DD1279">
      <w:pPr>
        <w:ind w:left="210" w:hangingChars="100" w:hanging="210"/>
      </w:pPr>
      <w:r>
        <w:rPr>
          <w:rFonts w:hint="eastAsia"/>
        </w:rPr>
        <w:t>当院の処方箋は「一般名処方」です。</w:t>
      </w:r>
    </w:p>
    <w:p w14:paraId="19D037BA" w14:textId="77777777" w:rsidR="007D3EF1" w:rsidRDefault="007D3EF1" w:rsidP="00DD1279">
      <w:pPr>
        <w:ind w:left="210" w:hangingChars="100" w:hanging="210"/>
      </w:pPr>
    </w:p>
    <w:p w14:paraId="4D97E305" w14:textId="2A3108A0" w:rsidR="007D3EF1" w:rsidRDefault="007D3EF1" w:rsidP="007D3EF1">
      <w:r>
        <w:rPr>
          <w:rFonts w:hint="eastAsia"/>
        </w:rPr>
        <w:t>当院では、後発医薬品の使用促進を図るとともに、医薬品の安定供給に向けた取り組み等</w:t>
      </w:r>
    </w:p>
    <w:p w14:paraId="6BB27C42" w14:textId="77777777" w:rsidR="007D3EF1" w:rsidRDefault="007D3EF1" w:rsidP="007D3EF1">
      <w:pPr>
        <w:ind w:left="210" w:hangingChars="100" w:hanging="210"/>
      </w:pPr>
      <w:r>
        <w:rPr>
          <w:rFonts w:hint="eastAsia"/>
        </w:rPr>
        <w:t>を実施しております。一般名処方によって特定の医薬品が不足した場合であっても、患者さ</w:t>
      </w:r>
    </w:p>
    <w:p w14:paraId="6410ED1E" w14:textId="77777777" w:rsidR="007D3EF1" w:rsidRDefault="007D3EF1" w:rsidP="007D3EF1">
      <w:pPr>
        <w:ind w:left="210" w:hangingChars="100" w:hanging="210"/>
      </w:pPr>
      <w:r>
        <w:rPr>
          <w:rFonts w:hint="eastAsia"/>
        </w:rPr>
        <w:t>んに必要な医薬品が提供しやすくなります。現在、一部の医薬品については十分な供給が難</w:t>
      </w:r>
    </w:p>
    <w:p w14:paraId="103F4CBE" w14:textId="77777777" w:rsidR="007D3EF1" w:rsidRDefault="007D3EF1" w:rsidP="007D3EF1">
      <w:pPr>
        <w:ind w:left="210" w:hangingChars="100" w:hanging="210"/>
      </w:pPr>
      <w:r>
        <w:rPr>
          <w:rFonts w:hint="eastAsia"/>
        </w:rPr>
        <w:t>しい状況が続いています。医薬品の供給状況によっては投与する薬剤を変更する場合がご</w:t>
      </w:r>
    </w:p>
    <w:p w14:paraId="0738DD9D" w14:textId="605DF9A6" w:rsidR="007D3EF1" w:rsidRDefault="007D3EF1" w:rsidP="007D3EF1">
      <w:pPr>
        <w:ind w:left="210" w:hangingChars="100" w:hanging="210"/>
      </w:pPr>
      <w:r>
        <w:rPr>
          <w:rFonts w:hint="eastAsia"/>
        </w:rPr>
        <w:t>ざいます。</w:t>
      </w:r>
    </w:p>
    <w:p w14:paraId="792DFDA8" w14:textId="77777777" w:rsidR="007D3EF1" w:rsidRDefault="007D3EF1" w:rsidP="005A4E4B"/>
    <w:p w14:paraId="5978F0BD" w14:textId="77777777" w:rsidR="005C062D" w:rsidRDefault="005C062D" w:rsidP="005A4E4B"/>
    <w:p w14:paraId="334AB7ED" w14:textId="77777777" w:rsidR="005C062D" w:rsidRDefault="005C062D" w:rsidP="005A4E4B"/>
    <w:p w14:paraId="1EF99C05" w14:textId="77777777" w:rsidR="005C062D" w:rsidRDefault="005C062D" w:rsidP="005A4E4B"/>
    <w:p w14:paraId="6F592DB4" w14:textId="77777777" w:rsidR="005C062D" w:rsidRDefault="005C062D" w:rsidP="005A4E4B"/>
    <w:p w14:paraId="3D5828EA" w14:textId="77777777" w:rsidR="005C062D" w:rsidRDefault="005C062D" w:rsidP="005A4E4B"/>
    <w:p w14:paraId="30B49922" w14:textId="77777777" w:rsidR="005C062D" w:rsidRDefault="005C062D" w:rsidP="005A4E4B"/>
    <w:p w14:paraId="5382BD44" w14:textId="77777777" w:rsidR="005C062D" w:rsidRDefault="005C062D" w:rsidP="005A4E4B"/>
    <w:p w14:paraId="79DAD9C4" w14:textId="77777777" w:rsidR="005C062D" w:rsidRDefault="005C062D" w:rsidP="005A4E4B"/>
    <w:p w14:paraId="68EC53CD" w14:textId="77777777" w:rsidR="005C062D" w:rsidRDefault="005C062D" w:rsidP="005A4E4B"/>
    <w:p w14:paraId="3F6EDE8C" w14:textId="77777777" w:rsidR="005C062D" w:rsidRDefault="005C062D" w:rsidP="005A4E4B"/>
    <w:p w14:paraId="4315F6A5" w14:textId="77777777" w:rsidR="005C062D" w:rsidRDefault="005C062D" w:rsidP="005A4E4B"/>
    <w:p w14:paraId="75BF1703" w14:textId="77777777" w:rsidR="005C062D" w:rsidRDefault="005C062D" w:rsidP="005A4E4B"/>
    <w:p w14:paraId="1A1472D5" w14:textId="77777777" w:rsidR="005C062D" w:rsidRDefault="005C062D" w:rsidP="005A4E4B"/>
    <w:p w14:paraId="3AC3A315" w14:textId="77777777" w:rsidR="005C062D" w:rsidRDefault="005C062D" w:rsidP="005A4E4B"/>
    <w:p w14:paraId="00FF3CA8" w14:textId="77777777" w:rsidR="005C062D" w:rsidRDefault="005C062D" w:rsidP="005A4E4B"/>
    <w:p w14:paraId="11FA52BB" w14:textId="77777777" w:rsidR="005C062D" w:rsidRDefault="005C062D" w:rsidP="005A4E4B"/>
    <w:p w14:paraId="210A26F2" w14:textId="77777777" w:rsidR="005C062D" w:rsidRDefault="005C062D" w:rsidP="005A4E4B"/>
    <w:p w14:paraId="0A95337E" w14:textId="77777777" w:rsidR="005C062D" w:rsidRDefault="005C062D" w:rsidP="005A4E4B">
      <w:pPr>
        <w:rPr>
          <w:rFonts w:hint="eastAsia"/>
        </w:rPr>
      </w:pPr>
    </w:p>
    <w:p w14:paraId="4780004E" w14:textId="04C7A296" w:rsidR="007D3EF1" w:rsidRPr="00F34823" w:rsidRDefault="00F34823" w:rsidP="007D3EF1">
      <w:pPr>
        <w:pStyle w:val="a9"/>
        <w:numPr>
          <w:ilvl w:val="0"/>
          <w:numId w:val="1"/>
        </w:numPr>
        <w:rPr>
          <w:color w:val="EE0000"/>
          <w:u w:val="single"/>
        </w:rPr>
      </w:pPr>
      <w:r w:rsidRPr="00F34823">
        <w:rPr>
          <w:rFonts w:hint="eastAsia"/>
          <w:color w:val="EE0000"/>
          <w:u w:val="single"/>
        </w:rPr>
        <w:lastRenderedPageBreak/>
        <w:t>保険外負担に関するもの（消費税を含んだ総額表示となっております）</w:t>
      </w:r>
    </w:p>
    <w:p w14:paraId="331BEE74" w14:textId="77777777" w:rsidR="00F34823" w:rsidRDefault="00F34823" w:rsidP="00F34823"/>
    <w:p w14:paraId="0D6FFBFF" w14:textId="64386CF2" w:rsidR="00F34823" w:rsidRDefault="00F34823" w:rsidP="00F34823">
      <w:r>
        <w:rPr>
          <w:rFonts w:hint="eastAsia"/>
        </w:rPr>
        <w:t>（1）保険外併用療養費</w:t>
      </w:r>
    </w:p>
    <w:p w14:paraId="04A938A4" w14:textId="77777777" w:rsidR="007D3EF1" w:rsidRDefault="007D3EF1" w:rsidP="007D3EF1"/>
    <w:p w14:paraId="0D69AFAC" w14:textId="3203580A" w:rsidR="007D3EF1" w:rsidRDefault="007D3EF1" w:rsidP="007D3EF1">
      <w:pPr>
        <w:pStyle w:val="a9"/>
        <w:numPr>
          <w:ilvl w:val="1"/>
          <w:numId w:val="2"/>
        </w:numPr>
      </w:pPr>
      <w:r>
        <w:rPr>
          <w:rFonts w:hint="eastAsia"/>
        </w:rPr>
        <w:t>療養の給付と直接関係ないサービス等の費用徴収</w:t>
      </w:r>
    </w:p>
    <w:p w14:paraId="74266C02" w14:textId="1EACD273" w:rsidR="007D3EF1" w:rsidRDefault="007D3EF1" w:rsidP="007D3EF1">
      <w:r>
        <w:rPr>
          <w:rFonts w:hint="eastAsia"/>
        </w:rPr>
        <w:t>・文書料等料金</w:t>
      </w:r>
    </w:p>
    <w:bookmarkStart w:id="1" w:name="_MON_1810620799"/>
    <w:bookmarkEnd w:id="1"/>
    <w:p w14:paraId="0A473D6A" w14:textId="22C64639" w:rsidR="007D3EF1" w:rsidRDefault="00B57711" w:rsidP="007D3EF1">
      <w:r>
        <w:object w:dxaOrig="7897" w:dyaOrig="4458" w14:anchorId="0EA020F0">
          <v:shape id="_x0000_i1026" type="#_x0000_t75" style="width:394.8pt;height:223.2pt" o:ole="">
            <v:imagedata r:id="rId9" o:title=""/>
          </v:shape>
          <o:OLEObject Type="Embed" ProgID="Excel.Sheet.12" ShapeID="_x0000_i1026" DrawAspect="Content" ObjectID="_1816263593" r:id="rId10"/>
        </w:object>
      </w:r>
    </w:p>
    <w:p w14:paraId="4FFCC2B1" w14:textId="77777777" w:rsidR="003569A6" w:rsidRDefault="003569A6" w:rsidP="007D3EF1">
      <w:pPr>
        <w:rPr>
          <w:rFonts w:hint="eastAsia"/>
        </w:rPr>
      </w:pPr>
    </w:p>
    <w:p w14:paraId="1E3B992C" w14:textId="4B7B8771" w:rsidR="007D3EF1" w:rsidRDefault="007D3EF1" w:rsidP="007D3EF1">
      <w:r>
        <w:rPr>
          <w:rFonts w:hint="eastAsia"/>
        </w:rPr>
        <w:t>・診療録開示等</w:t>
      </w:r>
    </w:p>
    <w:bookmarkStart w:id="2" w:name="_MON_1810621180"/>
    <w:bookmarkEnd w:id="2"/>
    <w:p w14:paraId="3401C803" w14:textId="7657624E" w:rsidR="007D3EF1" w:rsidRDefault="00864FB3" w:rsidP="007D3EF1">
      <w:r>
        <w:object w:dxaOrig="8276" w:dyaOrig="2979" w14:anchorId="0656BE10">
          <v:shape id="_x0000_i1027" type="#_x0000_t75" style="width:414pt;height:148.8pt" o:ole="">
            <v:imagedata r:id="rId11" o:title=""/>
          </v:shape>
          <o:OLEObject Type="Embed" ProgID="Excel.Sheet.12" ShapeID="_x0000_i1027" DrawAspect="Content" ObjectID="_1816263594" r:id="rId12"/>
        </w:object>
      </w:r>
    </w:p>
    <w:p w14:paraId="0563E8FD" w14:textId="77777777" w:rsidR="009544D8" w:rsidRDefault="009544D8" w:rsidP="007D3EF1"/>
    <w:p w14:paraId="5AA6F408" w14:textId="3B8FC3AE" w:rsidR="007D3EF1" w:rsidRDefault="007D3EF1" w:rsidP="007D3EF1">
      <w:r>
        <w:rPr>
          <w:rFonts w:hint="eastAsia"/>
        </w:rPr>
        <w:t>・その他</w:t>
      </w:r>
    </w:p>
    <w:bookmarkStart w:id="3" w:name="_MON_1810621525"/>
    <w:bookmarkEnd w:id="3"/>
    <w:p w14:paraId="47535312" w14:textId="3485FAD7" w:rsidR="007D3EF1" w:rsidRDefault="00864FB3" w:rsidP="007D3EF1">
      <w:r>
        <w:object w:dxaOrig="8326" w:dyaOrig="760" w14:anchorId="6BA1C785">
          <v:shape id="_x0000_i1028" type="#_x0000_t75" style="width:416.4pt;height:37.8pt" o:ole="">
            <v:imagedata r:id="rId13" o:title=""/>
          </v:shape>
          <o:OLEObject Type="Embed" ProgID="Excel.Sheet.12" ShapeID="_x0000_i1028" DrawAspect="Content" ObjectID="_1816263595" r:id="rId14"/>
        </w:object>
      </w:r>
    </w:p>
    <w:p w14:paraId="55A68279" w14:textId="64A7A7BA" w:rsidR="007D3EF1" w:rsidRDefault="007D3EF1" w:rsidP="007D3EF1"/>
    <w:p w14:paraId="6C3C56F3" w14:textId="2786A353" w:rsidR="007D3EF1" w:rsidRDefault="007D3EF1" w:rsidP="007D3EF1">
      <w:r>
        <w:rPr>
          <w:rFonts w:hint="eastAsia"/>
        </w:rPr>
        <w:lastRenderedPageBreak/>
        <w:t>治療中の疾病または負傷に対するものではない医療行為に係る費用</w:t>
      </w:r>
    </w:p>
    <w:p w14:paraId="3C5A2F15" w14:textId="77777777" w:rsidR="007D3EF1" w:rsidRDefault="007D3EF1" w:rsidP="007D3EF1"/>
    <w:p w14:paraId="554DB9AA" w14:textId="4FA88C4B" w:rsidR="007D3EF1" w:rsidRDefault="007D3EF1" w:rsidP="007D3EF1">
      <w:r>
        <w:rPr>
          <w:rFonts w:hint="eastAsia"/>
        </w:rPr>
        <w:t>ア　予防接種</w:t>
      </w:r>
    </w:p>
    <w:bookmarkStart w:id="4" w:name="_MON_1810621847"/>
    <w:bookmarkEnd w:id="4"/>
    <w:p w14:paraId="60C30EBC" w14:textId="0221CEFF" w:rsidR="007D3EF1" w:rsidRDefault="00BB555E" w:rsidP="007D3EF1">
      <w:r>
        <w:object w:dxaOrig="8473" w:dyaOrig="4089" w14:anchorId="7A0DA56E">
          <v:shape id="_x0000_i1029" type="#_x0000_t75" style="width:423.6pt;height:204.6pt" o:ole="">
            <v:imagedata r:id="rId15" o:title=""/>
          </v:shape>
          <o:OLEObject Type="Embed" ProgID="Excel.Sheet.12" ShapeID="_x0000_i1029" DrawAspect="Content" ObjectID="_1816263596" r:id="rId16"/>
        </w:object>
      </w:r>
    </w:p>
    <w:p w14:paraId="2FA15C88" w14:textId="77777777" w:rsidR="007D3EF1" w:rsidRDefault="007D3EF1" w:rsidP="007D3EF1"/>
    <w:p w14:paraId="02755184" w14:textId="0EDCA7C4" w:rsidR="00EB4626" w:rsidRDefault="00EB4626" w:rsidP="007D3EF1">
      <w:r>
        <w:rPr>
          <w:rFonts w:hint="eastAsia"/>
        </w:rPr>
        <w:t>イ　自由診療</w:t>
      </w:r>
    </w:p>
    <w:bookmarkStart w:id="5" w:name="_MON_1810622154"/>
    <w:bookmarkEnd w:id="5"/>
    <w:p w14:paraId="63DC2B6C" w14:textId="3E62305A" w:rsidR="00EB4626" w:rsidRPr="007D3EF1" w:rsidRDefault="00BB555E" w:rsidP="007D3EF1">
      <w:r>
        <w:object w:dxaOrig="8548" w:dyaOrig="389" w14:anchorId="7D75580B">
          <v:shape id="_x0000_i1030" type="#_x0000_t75" style="width:427.2pt;height:19.2pt" o:ole="">
            <v:imagedata r:id="rId17" o:title=""/>
          </v:shape>
          <o:OLEObject Type="Embed" ProgID="Excel.Sheet.12" ShapeID="_x0000_i1030" DrawAspect="Content" ObjectID="_1816263597" r:id="rId18"/>
        </w:object>
      </w:r>
    </w:p>
    <w:sectPr w:rsidR="00EB4626" w:rsidRPr="007D3E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E2601"/>
    <w:multiLevelType w:val="hybridMultilevel"/>
    <w:tmpl w:val="B67ADDF4"/>
    <w:lvl w:ilvl="0" w:tplc="972E42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0A23AC"/>
    <w:multiLevelType w:val="hybridMultilevel"/>
    <w:tmpl w:val="03A2A2D6"/>
    <w:lvl w:ilvl="0" w:tplc="32D2FC14">
      <w:start w:val="1"/>
      <w:numFmt w:val="decimal"/>
      <w:lvlText w:val="（%1）"/>
      <w:lvlJc w:val="left"/>
      <w:pPr>
        <w:ind w:left="720" w:hanging="720"/>
      </w:pPr>
      <w:rPr>
        <w:rFonts w:hint="default"/>
      </w:rPr>
    </w:lvl>
    <w:lvl w:ilvl="1" w:tplc="6AF0D19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7741215">
    <w:abstractNumId w:val="0"/>
  </w:num>
  <w:num w:numId="2" w16cid:durableId="181961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E3"/>
    <w:rsid w:val="00084766"/>
    <w:rsid w:val="000C7AC9"/>
    <w:rsid w:val="000F2C9E"/>
    <w:rsid w:val="0012693B"/>
    <w:rsid w:val="001301C3"/>
    <w:rsid w:val="00180207"/>
    <w:rsid w:val="001B12F8"/>
    <w:rsid w:val="00307CCB"/>
    <w:rsid w:val="00312B4D"/>
    <w:rsid w:val="0031377F"/>
    <w:rsid w:val="003569A6"/>
    <w:rsid w:val="00487894"/>
    <w:rsid w:val="00595554"/>
    <w:rsid w:val="005A3FB4"/>
    <w:rsid w:val="005A4E4B"/>
    <w:rsid w:val="005C0529"/>
    <w:rsid w:val="005C062D"/>
    <w:rsid w:val="005E7615"/>
    <w:rsid w:val="006266F1"/>
    <w:rsid w:val="00645DCF"/>
    <w:rsid w:val="006E70B2"/>
    <w:rsid w:val="0070425D"/>
    <w:rsid w:val="0071768A"/>
    <w:rsid w:val="007D3EF1"/>
    <w:rsid w:val="007E3B73"/>
    <w:rsid w:val="00864FB3"/>
    <w:rsid w:val="00952D4B"/>
    <w:rsid w:val="009544D8"/>
    <w:rsid w:val="009A20AC"/>
    <w:rsid w:val="00A14831"/>
    <w:rsid w:val="00B57711"/>
    <w:rsid w:val="00BB555E"/>
    <w:rsid w:val="00BD0DB9"/>
    <w:rsid w:val="00C330A6"/>
    <w:rsid w:val="00CA16D8"/>
    <w:rsid w:val="00CB0DE3"/>
    <w:rsid w:val="00DD1279"/>
    <w:rsid w:val="00E31929"/>
    <w:rsid w:val="00EB4626"/>
    <w:rsid w:val="00F34823"/>
    <w:rsid w:val="00F37E19"/>
    <w:rsid w:val="00F8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1D8B0"/>
  <w15:chartTrackingRefBased/>
  <w15:docId w15:val="{97B7FA15-3B6D-4932-AEC9-5057EBB6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D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0D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0D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0D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0D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0D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0D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0D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0D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0D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0D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0D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0D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0D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0D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0D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0D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0D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0D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0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D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0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DE3"/>
    <w:pPr>
      <w:spacing w:before="160" w:after="160"/>
      <w:jc w:val="center"/>
    </w:pPr>
    <w:rPr>
      <w:i/>
      <w:iCs/>
      <w:color w:val="404040" w:themeColor="text1" w:themeTint="BF"/>
    </w:rPr>
  </w:style>
  <w:style w:type="character" w:customStyle="1" w:styleId="a8">
    <w:name w:val="引用文 (文字)"/>
    <w:basedOn w:val="a0"/>
    <w:link w:val="a7"/>
    <w:uiPriority w:val="29"/>
    <w:rsid w:val="00CB0DE3"/>
    <w:rPr>
      <w:i/>
      <w:iCs/>
      <w:color w:val="404040" w:themeColor="text1" w:themeTint="BF"/>
    </w:rPr>
  </w:style>
  <w:style w:type="paragraph" w:styleId="a9">
    <w:name w:val="List Paragraph"/>
    <w:basedOn w:val="a"/>
    <w:uiPriority w:val="34"/>
    <w:qFormat/>
    <w:rsid w:val="00CB0DE3"/>
    <w:pPr>
      <w:ind w:left="720"/>
      <w:contextualSpacing/>
    </w:pPr>
  </w:style>
  <w:style w:type="character" w:styleId="21">
    <w:name w:val="Intense Emphasis"/>
    <w:basedOn w:val="a0"/>
    <w:uiPriority w:val="21"/>
    <w:qFormat/>
    <w:rsid w:val="00CB0DE3"/>
    <w:rPr>
      <w:i/>
      <w:iCs/>
      <w:color w:val="2F5496" w:themeColor="accent1" w:themeShade="BF"/>
    </w:rPr>
  </w:style>
  <w:style w:type="paragraph" w:styleId="22">
    <w:name w:val="Intense Quote"/>
    <w:basedOn w:val="a"/>
    <w:next w:val="a"/>
    <w:link w:val="23"/>
    <w:uiPriority w:val="30"/>
    <w:qFormat/>
    <w:rsid w:val="00CB0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B0DE3"/>
    <w:rPr>
      <w:i/>
      <w:iCs/>
      <w:color w:val="2F5496" w:themeColor="accent1" w:themeShade="BF"/>
    </w:rPr>
  </w:style>
  <w:style w:type="character" w:styleId="24">
    <w:name w:val="Intense Reference"/>
    <w:basedOn w:val="a0"/>
    <w:uiPriority w:val="32"/>
    <w:qFormat/>
    <w:rsid w:val="00CB0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5.emf"/><Relationship Id="rId18" Type="http://schemas.openxmlformats.org/officeDocument/2006/relationships/package" Target="embeddings/Microsoft_Excel_Worksheet6.xls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Excel_Worksheet3.xls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package" Target="embeddings/Microsoft_Excel_Worksheet5.xls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Excel_Worksheet2.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Excel_Worksheet4.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OC288</dc:creator>
  <cp:keywords/>
  <dc:description/>
  <cp:lastModifiedBy>OC288</cp:lastModifiedBy>
  <cp:revision>36</cp:revision>
  <cp:lastPrinted>2025-06-05T00:51:00Z</cp:lastPrinted>
  <dcterms:created xsi:type="dcterms:W3CDTF">2025-06-04T10:32:00Z</dcterms:created>
  <dcterms:modified xsi:type="dcterms:W3CDTF">2025-08-09T07:53:00Z</dcterms:modified>
</cp:coreProperties>
</file>